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CFF08" w14:textId="5C420200" w:rsidR="006A5215" w:rsidRDefault="00E243F2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7348ADB0">
        <w:rPr>
          <w:b/>
          <w:bCs/>
          <w:sz w:val="24"/>
          <w:szCs w:val="24"/>
        </w:rPr>
        <w:t>Ενδεικτική</w:t>
      </w:r>
      <w:r w:rsidRPr="7348ADB0">
        <w:rPr>
          <w:b/>
          <w:bCs/>
          <w:spacing w:val="-5"/>
          <w:sz w:val="24"/>
          <w:szCs w:val="24"/>
        </w:rPr>
        <w:t xml:space="preserve"> </w:t>
      </w:r>
      <w:r w:rsidR="00124AE9" w:rsidRPr="7348ADB0">
        <w:rPr>
          <w:b/>
          <w:bCs/>
          <w:spacing w:val="-5"/>
          <w:sz w:val="24"/>
          <w:szCs w:val="24"/>
        </w:rPr>
        <w:t>Β</w:t>
      </w:r>
      <w:r w:rsidRPr="7348ADB0">
        <w:rPr>
          <w:b/>
          <w:bCs/>
          <w:sz w:val="24"/>
          <w:szCs w:val="24"/>
        </w:rPr>
        <w:t>ιβλιογραφία</w:t>
      </w:r>
    </w:p>
    <w:p w14:paraId="09018A91" w14:textId="291035CC" w:rsidR="7348ADB0" w:rsidRDefault="7348ADB0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928A37B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2C8A8F98" w14:textId="77777777" w:rsidR="008401CA" w:rsidRDefault="008401CA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D2A105E" w14:textId="77777777" w:rsidR="00F63E34" w:rsidRPr="00EA73D6" w:rsidRDefault="00384CEB" w:rsidP="00F63E34">
      <w:pPr>
        <w:pStyle w:val="a5"/>
        <w:numPr>
          <w:ilvl w:val="0"/>
          <w:numId w:val="54"/>
        </w:numPr>
        <w:rPr>
          <w:rStyle w:val="-"/>
          <w:color w:val="auto"/>
          <w:u w:val="none"/>
        </w:rPr>
      </w:pPr>
      <w:r w:rsidRPr="00F63E34">
        <w:rPr>
          <w:color w:val="000000" w:themeColor="text1"/>
          <w:sz w:val="24"/>
          <w:szCs w:val="24"/>
        </w:rPr>
        <w:t xml:space="preserve">Προσομοίωση «Βαρύτητα και τροχιές» </w:t>
      </w:r>
      <w:hyperlink r:id="rId10" w:history="1">
        <w:r w:rsidRPr="00F63E34">
          <w:rPr>
            <w:rStyle w:val="-"/>
            <w:lang w:val="en-US"/>
          </w:rPr>
          <w:t>https</w:t>
        </w:r>
        <w:r w:rsidRPr="00452A07">
          <w:rPr>
            <w:rStyle w:val="-"/>
          </w:rPr>
          <w:t>://</w:t>
        </w:r>
        <w:r w:rsidRPr="00F63E34">
          <w:rPr>
            <w:rStyle w:val="-"/>
            <w:lang w:val="en-US"/>
          </w:rPr>
          <w:t>phet</w:t>
        </w:r>
        <w:r w:rsidRPr="00452A07">
          <w:rPr>
            <w:rStyle w:val="-"/>
          </w:rPr>
          <w:t>.</w:t>
        </w:r>
        <w:r w:rsidRPr="00F63E34">
          <w:rPr>
            <w:rStyle w:val="-"/>
            <w:lang w:val="en-US"/>
          </w:rPr>
          <w:t>colorado</w:t>
        </w:r>
        <w:r w:rsidRPr="00452A07">
          <w:rPr>
            <w:rStyle w:val="-"/>
          </w:rPr>
          <w:t>.</w:t>
        </w:r>
        <w:r w:rsidRPr="00F63E34">
          <w:rPr>
            <w:rStyle w:val="-"/>
            <w:lang w:val="en-US"/>
          </w:rPr>
          <w:t>edu</w:t>
        </w:r>
        <w:r w:rsidRPr="00452A07">
          <w:rPr>
            <w:rStyle w:val="-"/>
          </w:rPr>
          <w:t>/</w:t>
        </w:r>
        <w:r w:rsidRPr="00F63E34">
          <w:rPr>
            <w:rStyle w:val="-"/>
            <w:lang w:val="en-US"/>
          </w:rPr>
          <w:t>sims</w:t>
        </w:r>
        <w:r w:rsidRPr="00452A07">
          <w:rPr>
            <w:rStyle w:val="-"/>
          </w:rPr>
          <w:t>/</w:t>
        </w:r>
        <w:r w:rsidRPr="00F63E34">
          <w:rPr>
            <w:rStyle w:val="-"/>
            <w:lang w:val="en-US"/>
          </w:rPr>
          <w:t>html</w:t>
        </w:r>
        <w:r w:rsidRPr="00452A07">
          <w:rPr>
            <w:rStyle w:val="-"/>
          </w:rPr>
          <w:t>/</w:t>
        </w:r>
        <w:r w:rsidRPr="00F63E34">
          <w:rPr>
            <w:rStyle w:val="-"/>
            <w:lang w:val="en-US"/>
          </w:rPr>
          <w:t>gravity</w:t>
        </w:r>
        <w:r w:rsidRPr="00452A07">
          <w:rPr>
            <w:rStyle w:val="-"/>
          </w:rPr>
          <w:t>-</w:t>
        </w:r>
        <w:r w:rsidRPr="00F63E34">
          <w:rPr>
            <w:rStyle w:val="-"/>
            <w:lang w:val="en-US"/>
          </w:rPr>
          <w:t>and</w:t>
        </w:r>
        <w:r w:rsidRPr="00452A07">
          <w:rPr>
            <w:rStyle w:val="-"/>
          </w:rPr>
          <w:t>-</w:t>
        </w:r>
        <w:r w:rsidRPr="00F63E34">
          <w:rPr>
            <w:rStyle w:val="-"/>
            <w:lang w:val="en-US"/>
          </w:rPr>
          <w:t>orbits</w:t>
        </w:r>
        <w:r w:rsidRPr="00452A07">
          <w:rPr>
            <w:rStyle w:val="-"/>
          </w:rPr>
          <w:t>/</w:t>
        </w:r>
        <w:r w:rsidRPr="00F63E34">
          <w:rPr>
            <w:rStyle w:val="-"/>
            <w:lang w:val="en-US"/>
          </w:rPr>
          <w:t>latest</w:t>
        </w:r>
        <w:r w:rsidRPr="00452A07">
          <w:rPr>
            <w:rStyle w:val="-"/>
          </w:rPr>
          <w:t>/</w:t>
        </w:r>
        <w:r w:rsidRPr="00F63E34">
          <w:rPr>
            <w:rStyle w:val="-"/>
            <w:lang w:val="en-US"/>
          </w:rPr>
          <w:t>gravity</w:t>
        </w:r>
        <w:r w:rsidRPr="00452A07">
          <w:rPr>
            <w:rStyle w:val="-"/>
          </w:rPr>
          <w:t>-</w:t>
        </w:r>
        <w:r w:rsidRPr="00F63E34">
          <w:rPr>
            <w:rStyle w:val="-"/>
            <w:lang w:val="en-US"/>
          </w:rPr>
          <w:t>and</w:t>
        </w:r>
        <w:r w:rsidRPr="00452A07">
          <w:rPr>
            <w:rStyle w:val="-"/>
          </w:rPr>
          <w:t>-</w:t>
        </w:r>
        <w:r w:rsidRPr="00F63E34">
          <w:rPr>
            <w:rStyle w:val="-"/>
            <w:lang w:val="en-US"/>
          </w:rPr>
          <w:t>orbits</w:t>
        </w:r>
        <w:r w:rsidRPr="00452A07">
          <w:rPr>
            <w:rStyle w:val="-"/>
          </w:rPr>
          <w:t>_</w:t>
        </w:r>
        <w:r w:rsidRPr="00F63E34">
          <w:rPr>
            <w:rStyle w:val="-"/>
            <w:lang w:val="en-US"/>
          </w:rPr>
          <w:t>el</w:t>
        </w:r>
        <w:r w:rsidRPr="00452A07">
          <w:rPr>
            <w:rStyle w:val="-"/>
          </w:rPr>
          <w:t>.</w:t>
        </w:r>
        <w:r w:rsidRPr="00F63E34">
          <w:rPr>
            <w:rStyle w:val="-"/>
            <w:lang w:val="en-US"/>
          </w:rPr>
          <w:t>html</w:t>
        </w:r>
      </w:hyperlink>
    </w:p>
    <w:p w14:paraId="71D5F0FB" w14:textId="77777777" w:rsidR="00F63E34" w:rsidRPr="005D7D5C" w:rsidRDefault="00F63E34" w:rsidP="00EA73D6">
      <w:pPr>
        <w:rPr>
          <w:rStyle w:val="-"/>
          <w:color w:val="auto"/>
          <w:u w:val="none"/>
        </w:rPr>
      </w:pPr>
    </w:p>
    <w:p w14:paraId="04B8501B" w14:textId="77777777" w:rsidR="00EA73D6" w:rsidRPr="00EA73D6" w:rsidRDefault="00571227" w:rsidP="00EA73D6">
      <w:pPr>
        <w:pStyle w:val="a5"/>
        <w:numPr>
          <w:ilvl w:val="0"/>
          <w:numId w:val="54"/>
        </w:numPr>
        <w:rPr>
          <w:rStyle w:val="-"/>
          <w:color w:val="auto"/>
          <w:u w:val="none"/>
        </w:rPr>
      </w:pPr>
      <w:proofErr w:type="spellStart"/>
      <w:r w:rsidRPr="00F63E34">
        <w:rPr>
          <w:color w:val="000000" w:themeColor="text1"/>
          <w:sz w:val="24"/>
          <w:szCs w:val="24"/>
        </w:rPr>
        <w:t>Ι.Α</w:t>
      </w:r>
      <w:proofErr w:type="spellEnd"/>
      <w:r w:rsidRPr="00F63E34">
        <w:rPr>
          <w:color w:val="000000" w:themeColor="text1"/>
          <w:sz w:val="24"/>
          <w:szCs w:val="24"/>
        </w:rPr>
        <w:t>. Δαγκλής, Χ. Κατσαβριάς, Ν. Σέργης και Μ. Γεωργίου, (2023). Διαστημική Φυσική [Προπτυχιακό εγχειρίδιο]. Κάλλιπος, Ανοικτές Ακαδημαϊκές Εκδόσεις</w:t>
      </w:r>
      <w:r w:rsidRPr="00F63E34">
        <w:rPr>
          <w:color w:val="FF0000"/>
          <w:sz w:val="24"/>
          <w:szCs w:val="24"/>
        </w:rPr>
        <w:t xml:space="preserve"> </w:t>
      </w:r>
      <w:hyperlink r:id="rId11" w:history="1">
        <w:r w:rsidRPr="00F63E34">
          <w:rPr>
            <w:rStyle w:val="-"/>
            <w:sz w:val="24"/>
            <w:szCs w:val="24"/>
          </w:rPr>
          <w:t>http://dx.doi.org/10.57713/kallipos-384</w:t>
        </w:r>
      </w:hyperlink>
    </w:p>
    <w:p w14:paraId="2DE5BC1B" w14:textId="77777777" w:rsidR="00EA73D6" w:rsidRPr="00EA73D6" w:rsidRDefault="00EA73D6" w:rsidP="00EA73D6">
      <w:pPr>
        <w:pStyle w:val="a5"/>
        <w:rPr>
          <w:color w:val="000000" w:themeColor="text1"/>
          <w:sz w:val="24"/>
          <w:szCs w:val="24"/>
        </w:rPr>
      </w:pPr>
    </w:p>
    <w:p w14:paraId="2DEC7200" w14:textId="7BD3BAF5" w:rsidR="003026B5" w:rsidRPr="00EA73D6" w:rsidRDefault="003026B5" w:rsidP="00EA73D6">
      <w:pPr>
        <w:pStyle w:val="a5"/>
        <w:numPr>
          <w:ilvl w:val="0"/>
          <w:numId w:val="54"/>
        </w:numPr>
        <w:rPr>
          <w:lang w:val="en-US"/>
        </w:rPr>
      </w:pPr>
      <w:r w:rsidRPr="00EA73D6">
        <w:rPr>
          <w:color w:val="000000" w:themeColor="text1"/>
          <w:sz w:val="24"/>
          <w:szCs w:val="24"/>
        </w:rPr>
        <w:t>Στεμματικές</w:t>
      </w:r>
      <w:r w:rsidRPr="00EA73D6">
        <w:rPr>
          <w:color w:val="000000" w:themeColor="text1"/>
          <w:sz w:val="24"/>
          <w:szCs w:val="24"/>
          <w:lang w:val="en-US"/>
        </w:rPr>
        <w:t xml:space="preserve"> </w:t>
      </w:r>
      <w:r w:rsidRPr="00EA73D6">
        <w:rPr>
          <w:color w:val="000000" w:themeColor="text1"/>
          <w:sz w:val="24"/>
          <w:szCs w:val="24"/>
        </w:rPr>
        <w:t>εκπομπές</w:t>
      </w:r>
      <w:r w:rsidRPr="00EA73D6">
        <w:rPr>
          <w:color w:val="000000" w:themeColor="text1"/>
          <w:sz w:val="24"/>
          <w:szCs w:val="24"/>
          <w:lang w:val="en-US"/>
        </w:rPr>
        <w:t xml:space="preserve"> </w:t>
      </w:r>
      <w:r w:rsidRPr="00EA73D6">
        <w:rPr>
          <w:color w:val="000000" w:themeColor="text1"/>
          <w:sz w:val="24"/>
          <w:szCs w:val="24"/>
        </w:rPr>
        <w:t>μάζας</w:t>
      </w:r>
      <w:r w:rsidRPr="00EA73D6">
        <w:rPr>
          <w:color w:val="000000" w:themeColor="text1"/>
          <w:sz w:val="24"/>
          <w:szCs w:val="24"/>
          <w:lang w:val="en-US"/>
        </w:rPr>
        <w:t xml:space="preserve"> (NOAA, National Oceanic and Atmospheric Administration):</w:t>
      </w:r>
      <w:r w:rsidRPr="00EA73D6">
        <w:rPr>
          <w:color w:val="FF0000"/>
          <w:sz w:val="24"/>
          <w:szCs w:val="24"/>
          <w:lang w:val="en-US"/>
        </w:rPr>
        <w:t xml:space="preserve"> </w:t>
      </w:r>
      <w:hyperlink r:id="rId12" w:history="1">
        <w:r w:rsidRPr="00EA73D6">
          <w:rPr>
            <w:rStyle w:val="-"/>
            <w:sz w:val="24"/>
            <w:szCs w:val="24"/>
            <w:lang w:val="en-US"/>
          </w:rPr>
          <w:t>https://www.swpc.noaa.gov/phenomena/coronal-mass-ejections</w:t>
        </w:r>
      </w:hyperlink>
    </w:p>
    <w:p w14:paraId="0D3CB2CC" w14:textId="77777777" w:rsidR="00571227" w:rsidRDefault="00571227" w:rsidP="00F63E34">
      <w:pPr>
        <w:tabs>
          <w:tab w:val="left" w:pos="1316"/>
        </w:tabs>
        <w:jc w:val="both"/>
        <w:rPr>
          <w:color w:val="FF0000"/>
          <w:sz w:val="24"/>
          <w:szCs w:val="24"/>
          <w:lang w:val="en-US"/>
        </w:rPr>
      </w:pPr>
    </w:p>
    <w:p w14:paraId="6A5BA5F1" w14:textId="4F7D8ED4" w:rsidR="00571227" w:rsidRPr="00F63E34" w:rsidRDefault="00571227" w:rsidP="00F63E34">
      <w:pPr>
        <w:pStyle w:val="a5"/>
        <w:numPr>
          <w:ilvl w:val="0"/>
          <w:numId w:val="54"/>
        </w:numPr>
        <w:tabs>
          <w:tab w:val="left" w:pos="1316"/>
        </w:tabs>
        <w:rPr>
          <w:rStyle w:val="-"/>
          <w:sz w:val="24"/>
          <w:szCs w:val="24"/>
          <w:lang w:val="en-US"/>
        </w:rPr>
      </w:pPr>
      <w:r w:rsidRPr="00F63E34">
        <w:rPr>
          <w:color w:val="000000" w:themeColor="text1"/>
          <w:sz w:val="24"/>
          <w:szCs w:val="24"/>
        </w:rPr>
        <w:t>Ηλιακές</w:t>
      </w:r>
      <w:r w:rsidRPr="005D7D5C">
        <w:rPr>
          <w:color w:val="000000" w:themeColor="text1"/>
          <w:sz w:val="24"/>
          <w:szCs w:val="24"/>
          <w:lang w:val="en-US"/>
        </w:rPr>
        <w:t xml:space="preserve"> </w:t>
      </w:r>
      <w:r w:rsidRPr="00F63E34">
        <w:rPr>
          <w:color w:val="000000" w:themeColor="text1"/>
          <w:sz w:val="24"/>
          <w:szCs w:val="24"/>
        </w:rPr>
        <w:t>κηλίδες</w:t>
      </w:r>
      <w:r w:rsidRPr="005D7D5C">
        <w:rPr>
          <w:color w:val="000000" w:themeColor="text1"/>
          <w:sz w:val="24"/>
          <w:szCs w:val="24"/>
          <w:lang w:val="en-US"/>
        </w:rPr>
        <w:t xml:space="preserve"> (NOAA, National Oceanic and Atmospheric Administration):  </w:t>
      </w:r>
      <w:hyperlink r:id="rId13" w:history="1">
        <w:r w:rsidRPr="00F63E34">
          <w:rPr>
            <w:rStyle w:val="-"/>
            <w:sz w:val="24"/>
            <w:szCs w:val="24"/>
            <w:lang w:val="en-US"/>
          </w:rPr>
          <w:t>https://www.swpc.noaa.gov/phenomena/sunspotssolar-cycle</w:t>
        </w:r>
      </w:hyperlink>
    </w:p>
    <w:p w14:paraId="6506F244" w14:textId="77777777" w:rsidR="00F63E34" w:rsidRDefault="00F63E34" w:rsidP="00F63E34">
      <w:pPr>
        <w:tabs>
          <w:tab w:val="left" w:pos="1316"/>
        </w:tabs>
        <w:jc w:val="both"/>
        <w:rPr>
          <w:rStyle w:val="-"/>
          <w:sz w:val="24"/>
          <w:szCs w:val="24"/>
          <w:lang w:val="en-US"/>
        </w:rPr>
      </w:pPr>
    </w:p>
    <w:p w14:paraId="6310FC1B" w14:textId="77777777" w:rsidR="00F63E34" w:rsidRPr="00F63E34" w:rsidRDefault="00F63E34" w:rsidP="00F63E34">
      <w:pPr>
        <w:pStyle w:val="a5"/>
        <w:numPr>
          <w:ilvl w:val="0"/>
          <w:numId w:val="54"/>
        </w:numPr>
        <w:rPr>
          <w:rStyle w:val="-"/>
          <w:sz w:val="24"/>
          <w:szCs w:val="24"/>
        </w:rPr>
      </w:pPr>
      <w:r w:rsidRPr="00F63E34">
        <w:rPr>
          <w:color w:val="000000" w:themeColor="text1"/>
          <w:sz w:val="24"/>
          <w:szCs w:val="24"/>
        </w:rPr>
        <w:t>Το ύψος των βουνών στη Σελήνη (Μουσείο Γαλιλαίου):</w:t>
      </w:r>
      <w:r w:rsidRPr="00F63E34">
        <w:rPr>
          <w:rStyle w:val="-"/>
          <w:sz w:val="24"/>
          <w:szCs w:val="24"/>
        </w:rPr>
        <w:t xml:space="preserve"> </w:t>
      </w:r>
      <w:hyperlink r:id="rId14" w:history="1">
        <w:r w:rsidRPr="00F63E34">
          <w:rPr>
            <w:rStyle w:val="-"/>
            <w:sz w:val="24"/>
            <w:szCs w:val="24"/>
          </w:rPr>
          <w:t>https://brunelleschi.imss.fi.it/esplora/cannocchiale/dswmedia/simula/esimula1_1_st.html</w:t>
        </w:r>
      </w:hyperlink>
    </w:p>
    <w:p w14:paraId="606D7AE8" w14:textId="77777777" w:rsidR="00F63E34" w:rsidRPr="00F63E34" w:rsidRDefault="00F63E34" w:rsidP="00F63E34">
      <w:pPr>
        <w:tabs>
          <w:tab w:val="left" w:pos="1316"/>
        </w:tabs>
        <w:jc w:val="both"/>
        <w:rPr>
          <w:color w:val="FF0000"/>
          <w:sz w:val="24"/>
          <w:szCs w:val="24"/>
        </w:rPr>
      </w:pPr>
    </w:p>
    <w:p w14:paraId="58FE46D3" w14:textId="77777777" w:rsidR="00F63E34" w:rsidRPr="005D7D5C" w:rsidRDefault="00F63E34" w:rsidP="00F63E34">
      <w:pPr>
        <w:pStyle w:val="a5"/>
        <w:numPr>
          <w:ilvl w:val="0"/>
          <w:numId w:val="54"/>
        </w:numPr>
        <w:tabs>
          <w:tab w:val="left" w:pos="1316"/>
        </w:tabs>
        <w:rPr>
          <w:color w:val="000000" w:themeColor="text1"/>
          <w:sz w:val="24"/>
          <w:szCs w:val="24"/>
          <w:lang w:val="en-US"/>
        </w:rPr>
      </w:pPr>
      <w:r w:rsidRPr="005D7D5C">
        <w:rPr>
          <w:color w:val="000000" w:themeColor="text1"/>
          <w:sz w:val="24"/>
          <w:szCs w:val="24"/>
          <w:lang w:val="en-US"/>
        </w:rPr>
        <w:t xml:space="preserve">Sotiriou S.A. (2021), “Inquiry-based Science Education and e-Learning”, </w:t>
      </w:r>
      <w:proofErr w:type="spellStart"/>
      <w:r w:rsidRPr="005D7D5C">
        <w:rPr>
          <w:color w:val="000000" w:themeColor="text1"/>
          <w:sz w:val="24"/>
          <w:szCs w:val="24"/>
          <w:lang w:val="en-US"/>
        </w:rPr>
        <w:t>Europhysics</w:t>
      </w:r>
      <w:proofErr w:type="spellEnd"/>
      <w:r w:rsidRPr="005D7D5C">
        <w:rPr>
          <w:color w:val="000000" w:themeColor="text1"/>
          <w:sz w:val="24"/>
          <w:szCs w:val="24"/>
          <w:lang w:val="en-US"/>
        </w:rPr>
        <w:t xml:space="preserve"> News 52 (2) 24-27, DOI: 10.1051/</w:t>
      </w:r>
      <w:proofErr w:type="spellStart"/>
      <w:r w:rsidRPr="005D7D5C">
        <w:rPr>
          <w:color w:val="000000" w:themeColor="text1"/>
          <w:sz w:val="24"/>
          <w:szCs w:val="24"/>
          <w:lang w:val="en-US"/>
        </w:rPr>
        <w:t>epn</w:t>
      </w:r>
      <w:proofErr w:type="spellEnd"/>
      <w:r w:rsidRPr="005D7D5C">
        <w:rPr>
          <w:color w:val="000000" w:themeColor="text1"/>
          <w:sz w:val="24"/>
          <w:szCs w:val="24"/>
          <w:lang w:val="en-US"/>
        </w:rPr>
        <w:t>/2021204</w:t>
      </w:r>
    </w:p>
    <w:p w14:paraId="4B06CFF8" w14:textId="77777777" w:rsidR="00D270DC" w:rsidRPr="00F63E34" w:rsidRDefault="00D270DC" w:rsidP="00EA73D6">
      <w:pPr>
        <w:tabs>
          <w:tab w:val="left" w:pos="1316"/>
        </w:tabs>
        <w:jc w:val="both"/>
        <w:rPr>
          <w:color w:val="FF0000"/>
          <w:sz w:val="24"/>
          <w:szCs w:val="24"/>
          <w:lang w:val="en-US"/>
        </w:rPr>
      </w:pPr>
    </w:p>
    <w:p w14:paraId="33AC5DAA" w14:textId="77777777" w:rsidR="00571227" w:rsidRPr="00EA73D6" w:rsidRDefault="00571227" w:rsidP="00EA73D6">
      <w:pPr>
        <w:pStyle w:val="a5"/>
        <w:numPr>
          <w:ilvl w:val="0"/>
          <w:numId w:val="54"/>
        </w:numPr>
        <w:tabs>
          <w:tab w:val="left" w:pos="1316"/>
        </w:tabs>
        <w:spacing w:line="276" w:lineRule="auto"/>
        <w:rPr>
          <w:color w:val="000000" w:themeColor="text1"/>
          <w:sz w:val="24"/>
          <w:szCs w:val="24"/>
          <w:lang w:val="en-US"/>
        </w:rPr>
      </w:pPr>
      <w:proofErr w:type="spellStart"/>
      <w:r w:rsidRPr="00EA73D6">
        <w:rPr>
          <w:color w:val="000000" w:themeColor="text1"/>
          <w:sz w:val="24"/>
          <w:szCs w:val="24"/>
          <w:lang w:val="en-US"/>
        </w:rPr>
        <w:t>Fromert</w:t>
      </w:r>
      <w:proofErr w:type="spellEnd"/>
      <w:r w:rsidRPr="00EA73D6">
        <w:rPr>
          <w:color w:val="000000" w:themeColor="text1"/>
          <w:sz w:val="24"/>
          <w:szCs w:val="24"/>
          <w:lang w:val="en-US"/>
        </w:rPr>
        <w:t>, H. and Kronberg, C. (2011, June 24). </w:t>
      </w:r>
      <w:hyperlink r:id="rId15" w:history="1">
        <w:r w:rsidRPr="00EA73D6">
          <w:rPr>
            <w:color w:val="000000" w:themeColor="text1"/>
            <w:sz w:val="24"/>
            <w:szCs w:val="24"/>
            <w:lang w:val="en-US"/>
          </w:rPr>
          <w:t>Milky Way Globular Clusters</w:t>
        </w:r>
      </w:hyperlink>
      <w:r w:rsidRPr="00EA73D6">
        <w:rPr>
          <w:color w:val="000000" w:themeColor="text1"/>
          <w:sz w:val="24"/>
          <w:szCs w:val="24"/>
          <w:lang w:val="en-US"/>
        </w:rPr>
        <w:t>. October 29, 2015.</w:t>
      </w:r>
    </w:p>
    <w:p w14:paraId="5C61C50F" w14:textId="77777777" w:rsidR="00EA73D6" w:rsidRPr="00EA73D6" w:rsidRDefault="00EA73D6" w:rsidP="00EA73D6">
      <w:pPr>
        <w:tabs>
          <w:tab w:val="left" w:pos="1316"/>
        </w:tabs>
        <w:spacing w:line="276" w:lineRule="auto"/>
        <w:rPr>
          <w:color w:val="000000" w:themeColor="text1"/>
          <w:sz w:val="24"/>
          <w:szCs w:val="24"/>
          <w:lang w:val="en-US"/>
        </w:rPr>
      </w:pPr>
    </w:p>
    <w:p w14:paraId="7692054B" w14:textId="77777777" w:rsidR="00571227" w:rsidRPr="00EA73D6" w:rsidRDefault="00571227" w:rsidP="00EA73D6">
      <w:pPr>
        <w:pStyle w:val="a5"/>
        <w:numPr>
          <w:ilvl w:val="0"/>
          <w:numId w:val="54"/>
        </w:numPr>
        <w:tabs>
          <w:tab w:val="left" w:pos="1316"/>
        </w:tabs>
        <w:spacing w:line="276" w:lineRule="auto"/>
        <w:rPr>
          <w:color w:val="000000" w:themeColor="text1"/>
          <w:sz w:val="24"/>
          <w:szCs w:val="24"/>
        </w:rPr>
      </w:pPr>
      <w:r w:rsidRPr="005D7D5C">
        <w:rPr>
          <w:color w:val="000000" w:themeColor="text1"/>
          <w:sz w:val="24"/>
          <w:szCs w:val="24"/>
          <w:lang w:val="en-US"/>
        </w:rPr>
        <w:t>Dolan, C. (n.d.). </w:t>
      </w:r>
      <w:hyperlink r:id="rId16" w:history="1">
        <w:r w:rsidRPr="005D7D5C">
          <w:rPr>
            <w:color w:val="000000" w:themeColor="text1"/>
            <w:sz w:val="24"/>
            <w:szCs w:val="24"/>
            <w:lang w:val="en-US"/>
          </w:rPr>
          <w:t>The Constellations and their Stars</w:t>
        </w:r>
      </w:hyperlink>
      <w:r w:rsidRPr="005D7D5C">
        <w:rPr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F63E34">
        <w:rPr>
          <w:color w:val="000000" w:themeColor="text1"/>
          <w:sz w:val="24"/>
          <w:szCs w:val="24"/>
        </w:rPr>
        <w:t>University</w:t>
      </w:r>
      <w:proofErr w:type="spellEnd"/>
      <w:r w:rsidRPr="00F63E34">
        <w:rPr>
          <w:color w:val="000000" w:themeColor="text1"/>
          <w:sz w:val="24"/>
          <w:szCs w:val="24"/>
        </w:rPr>
        <w:t xml:space="preserve"> of </w:t>
      </w:r>
      <w:proofErr w:type="spellStart"/>
      <w:r w:rsidRPr="00F63E34">
        <w:rPr>
          <w:color w:val="000000" w:themeColor="text1"/>
          <w:sz w:val="24"/>
          <w:szCs w:val="24"/>
        </w:rPr>
        <w:t>Wisconsin</w:t>
      </w:r>
      <w:proofErr w:type="spellEnd"/>
      <w:r w:rsidRPr="00F63E34">
        <w:rPr>
          <w:color w:val="000000" w:themeColor="text1"/>
          <w:sz w:val="24"/>
          <w:szCs w:val="24"/>
        </w:rPr>
        <w:t xml:space="preserve"> Department of </w:t>
      </w:r>
      <w:proofErr w:type="spellStart"/>
      <w:r w:rsidRPr="00F63E34">
        <w:rPr>
          <w:color w:val="000000" w:themeColor="text1"/>
          <w:sz w:val="24"/>
          <w:szCs w:val="24"/>
        </w:rPr>
        <w:t>Astronomy</w:t>
      </w:r>
      <w:proofErr w:type="spellEnd"/>
      <w:r w:rsidRPr="00F63E34">
        <w:rPr>
          <w:color w:val="000000" w:themeColor="text1"/>
          <w:sz w:val="24"/>
          <w:szCs w:val="24"/>
        </w:rPr>
        <w:t>.</w:t>
      </w:r>
    </w:p>
    <w:p w14:paraId="2B00C8E7" w14:textId="77777777" w:rsidR="00EA73D6" w:rsidRPr="00EA73D6" w:rsidRDefault="00EA73D6" w:rsidP="00EA73D6">
      <w:pPr>
        <w:tabs>
          <w:tab w:val="left" w:pos="1316"/>
        </w:tabs>
        <w:spacing w:line="276" w:lineRule="auto"/>
        <w:rPr>
          <w:color w:val="000000" w:themeColor="text1"/>
          <w:sz w:val="24"/>
          <w:szCs w:val="24"/>
          <w:lang w:val="en-US"/>
        </w:rPr>
      </w:pPr>
    </w:p>
    <w:p w14:paraId="5AE1F379" w14:textId="77777777" w:rsidR="00571227" w:rsidRPr="005D7D5C" w:rsidRDefault="00571227" w:rsidP="00EA73D6">
      <w:pPr>
        <w:pStyle w:val="a5"/>
        <w:numPr>
          <w:ilvl w:val="0"/>
          <w:numId w:val="54"/>
        </w:numPr>
        <w:tabs>
          <w:tab w:val="left" w:pos="1316"/>
        </w:tabs>
        <w:spacing w:line="276" w:lineRule="auto"/>
        <w:rPr>
          <w:color w:val="000000" w:themeColor="text1"/>
          <w:sz w:val="24"/>
          <w:szCs w:val="24"/>
          <w:lang w:val="en-US"/>
        </w:rPr>
      </w:pPr>
      <w:r w:rsidRPr="005D7D5C">
        <w:rPr>
          <w:color w:val="000000" w:themeColor="text1"/>
          <w:sz w:val="24"/>
          <w:szCs w:val="24"/>
          <w:lang w:val="en-US"/>
        </w:rPr>
        <w:t>Flanders, T. (n.d.). </w:t>
      </w:r>
      <w:hyperlink r:id="rId17" w:history="1">
        <w:r w:rsidRPr="005D7D5C">
          <w:rPr>
            <w:color w:val="000000" w:themeColor="text1"/>
            <w:sz w:val="24"/>
            <w:szCs w:val="24"/>
            <w:lang w:val="en-US"/>
          </w:rPr>
          <w:t>Constellation Names and Abbreviations</w:t>
        </w:r>
      </w:hyperlink>
      <w:r w:rsidRPr="005D7D5C">
        <w:rPr>
          <w:color w:val="000000" w:themeColor="text1"/>
          <w:sz w:val="24"/>
          <w:szCs w:val="24"/>
          <w:lang w:val="en-US"/>
        </w:rPr>
        <w:t xml:space="preserve">. </w:t>
      </w:r>
    </w:p>
    <w:p w14:paraId="682BC52E" w14:textId="77777777" w:rsidR="00EA73D6" w:rsidRPr="00EA73D6" w:rsidRDefault="00EA73D6" w:rsidP="00EA73D6">
      <w:pPr>
        <w:tabs>
          <w:tab w:val="left" w:pos="1316"/>
        </w:tabs>
        <w:spacing w:line="276" w:lineRule="auto"/>
        <w:rPr>
          <w:color w:val="000000" w:themeColor="text1"/>
          <w:sz w:val="24"/>
          <w:szCs w:val="24"/>
          <w:lang w:val="en-US"/>
        </w:rPr>
      </w:pPr>
    </w:p>
    <w:p w14:paraId="29465215" w14:textId="77777777" w:rsidR="00571227" w:rsidRPr="005D7D5C" w:rsidRDefault="00571227" w:rsidP="00EA73D6">
      <w:pPr>
        <w:pStyle w:val="a5"/>
        <w:numPr>
          <w:ilvl w:val="0"/>
          <w:numId w:val="54"/>
        </w:numPr>
        <w:tabs>
          <w:tab w:val="left" w:pos="1316"/>
        </w:tabs>
        <w:spacing w:line="276" w:lineRule="auto"/>
        <w:rPr>
          <w:color w:val="000000" w:themeColor="text1"/>
          <w:sz w:val="24"/>
          <w:szCs w:val="24"/>
          <w:lang w:val="en-US"/>
        </w:rPr>
      </w:pPr>
      <w:r w:rsidRPr="005D7D5C">
        <w:rPr>
          <w:color w:val="000000" w:themeColor="text1"/>
          <w:sz w:val="24"/>
          <w:szCs w:val="24"/>
          <w:lang w:val="en-US"/>
        </w:rPr>
        <w:t>Smith, H.E. (n.d.). </w:t>
      </w:r>
      <w:hyperlink r:id="rId18" w:history="1">
        <w:r w:rsidRPr="005D7D5C">
          <w:rPr>
            <w:color w:val="000000" w:themeColor="text1"/>
            <w:sz w:val="24"/>
            <w:szCs w:val="24"/>
            <w:lang w:val="en-US"/>
          </w:rPr>
          <w:t>The Structure of the Milky Way</w:t>
        </w:r>
      </w:hyperlink>
      <w:r w:rsidRPr="005D7D5C">
        <w:rPr>
          <w:color w:val="000000" w:themeColor="text1"/>
          <w:sz w:val="24"/>
          <w:szCs w:val="24"/>
          <w:lang w:val="en-US"/>
        </w:rPr>
        <w:t>. Retrieved January 24, 2009, University of California, San Diego, Center for Astrophysics &amp; Space Sciences.</w:t>
      </w:r>
    </w:p>
    <w:p w14:paraId="5C1C7F7E" w14:textId="77777777" w:rsidR="00EA73D6" w:rsidRPr="00EA73D6" w:rsidRDefault="00EA73D6" w:rsidP="00EA73D6">
      <w:pPr>
        <w:tabs>
          <w:tab w:val="left" w:pos="1316"/>
        </w:tabs>
        <w:spacing w:line="276" w:lineRule="auto"/>
        <w:rPr>
          <w:color w:val="000000" w:themeColor="text1"/>
          <w:sz w:val="24"/>
          <w:szCs w:val="24"/>
          <w:lang w:val="en-US"/>
        </w:rPr>
      </w:pPr>
    </w:p>
    <w:p w14:paraId="09C7C367" w14:textId="77777777" w:rsidR="00571227" w:rsidRPr="00EA73D6" w:rsidRDefault="00571227" w:rsidP="00EA73D6">
      <w:pPr>
        <w:pStyle w:val="a5"/>
        <w:numPr>
          <w:ilvl w:val="0"/>
          <w:numId w:val="54"/>
        </w:numPr>
        <w:tabs>
          <w:tab w:val="left" w:pos="1316"/>
        </w:tabs>
        <w:spacing w:line="276" w:lineRule="auto"/>
        <w:rPr>
          <w:color w:val="000000" w:themeColor="text1"/>
          <w:sz w:val="24"/>
          <w:szCs w:val="24"/>
        </w:rPr>
      </w:pPr>
      <w:r w:rsidRPr="005D7D5C">
        <w:rPr>
          <w:color w:val="000000" w:themeColor="text1"/>
          <w:sz w:val="24"/>
          <w:szCs w:val="24"/>
          <w:lang w:val="en-US"/>
        </w:rPr>
        <w:t xml:space="preserve">Cudworth, </w:t>
      </w:r>
      <w:proofErr w:type="spellStart"/>
      <w:r w:rsidRPr="005D7D5C">
        <w:rPr>
          <w:color w:val="000000" w:themeColor="text1"/>
          <w:sz w:val="24"/>
          <w:szCs w:val="24"/>
          <w:lang w:val="en-US"/>
        </w:rPr>
        <w:t>K.M</w:t>
      </w:r>
      <w:proofErr w:type="spellEnd"/>
      <w:r w:rsidRPr="005D7D5C">
        <w:rPr>
          <w:color w:val="000000" w:themeColor="text1"/>
          <w:sz w:val="24"/>
          <w:szCs w:val="24"/>
          <w:lang w:val="en-US"/>
        </w:rPr>
        <w:t>. (1999, March 7). </w:t>
      </w:r>
      <w:hyperlink r:id="rId19" w:history="1">
        <w:r w:rsidRPr="005D7D5C">
          <w:rPr>
            <w:color w:val="000000" w:themeColor="text1"/>
            <w:sz w:val="24"/>
            <w:szCs w:val="24"/>
            <w:lang w:val="en-US"/>
          </w:rPr>
          <w:t>Short Essays: Galactic Structure, Globular Clusters</w:t>
        </w:r>
      </w:hyperlink>
      <w:r w:rsidRPr="005D7D5C">
        <w:rPr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F63E34">
        <w:rPr>
          <w:color w:val="000000" w:themeColor="text1"/>
          <w:sz w:val="24"/>
          <w:szCs w:val="24"/>
        </w:rPr>
        <w:t>Retrieved</w:t>
      </w:r>
      <w:proofErr w:type="spellEnd"/>
      <w:r w:rsidRPr="00F63E34">
        <w:rPr>
          <w:color w:val="000000" w:themeColor="text1"/>
          <w:sz w:val="24"/>
          <w:szCs w:val="24"/>
        </w:rPr>
        <w:t xml:space="preserve"> </w:t>
      </w:r>
      <w:proofErr w:type="spellStart"/>
      <w:r w:rsidRPr="00F63E34">
        <w:rPr>
          <w:color w:val="000000" w:themeColor="text1"/>
          <w:sz w:val="24"/>
          <w:szCs w:val="24"/>
        </w:rPr>
        <w:t>January</w:t>
      </w:r>
      <w:proofErr w:type="spellEnd"/>
      <w:r w:rsidRPr="00F63E34">
        <w:rPr>
          <w:color w:val="000000" w:themeColor="text1"/>
          <w:sz w:val="24"/>
          <w:szCs w:val="24"/>
        </w:rPr>
        <w:t xml:space="preserve"> 24, 2009.</w:t>
      </w:r>
    </w:p>
    <w:p w14:paraId="3CD46CF4" w14:textId="77777777" w:rsidR="00EA73D6" w:rsidRPr="00EA73D6" w:rsidRDefault="00EA73D6" w:rsidP="00EA73D6">
      <w:pPr>
        <w:tabs>
          <w:tab w:val="left" w:pos="1316"/>
        </w:tabs>
        <w:spacing w:line="276" w:lineRule="auto"/>
        <w:rPr>
          <w:color w:val="000000" w:themeColor="text1"/>
          <w:sz w:val="24"/>
          <w:szCs w:val="24"/>
          <w:lang w:val="en-US"/>
        </w:rPr>
      </w:pPr>
    </w:p>
    <w:p w14:paraId="546F91E2" w14:textId="2256DFCE" w:rsidR="00384CEB" w:rsidRPr="00F63E34" w:rsidRDefault="001557E7" w:rsidP="00EA73D6">
      <w:pPr>
        <w:pStyle w:val="a5"/>
        <w:numPr>
          <w:ilvl w:val="0"/>
          <w:numId w:val="54"/>
        </w:numPr>
        <w:tabs>
          <w:tab w:val="left" w:pos="1316"/>
        </w:tabs>
        <w:spacing w:line="276" w:lineRule="auto"/>
        <w:rPr>
          <w:rStyle w:val="-"/>
          <w:sz w:val="24"/>
          <w:szCs w:val="24"/>
          <w:lang w:val="en-US"/>
        </w:rPr>
      </w:pPr>
      <w:r w:rsidRPr="00EA73D6">
        <w:rPr>
          <w:color w:val="000000" w:themeColor="text1"/>
          <w:sz w:val="24"/>
          <w:szCs w:val="24"/>
          <w:lang w:val="en-US"/>
        </w:rPr>
        <w:t>A Quick Spin Around the Big Dipper</w:t>
      </w:r>
      <w:r w:rsidRPr="005D7D5C">
        <w:rPr>
          <w:color w:val="000000" w:themeColor="text1"/>
          <w:sz w:val="24"/>
          <w:szCs w:val="24"/>
          <w:lang w:val="en-US"/>
        </w:rPr>
        <w:t>. BY SUMMER ASH October 31, 2014 Illustration by Hannah K. Lee,</w:t>
      </w:r>
      <w:r w:rsidRPr="00F63E34">
        <w:rPr>
          <w:sz w:val="24"/>
          <w:szCs w:val="24"/>
          <w:lang w:val="en-US"/>
        </w:rPr>
        <w:t xml:space="preserve"> </w:t>
      </w:r>
      <w:hyperlink r:id="rId20" w:history="1">
        <w:r w:rsidRPr="00F63E34">
          <w:rPr>
            <w:rStyle w:val="-"/>
            <w:sz w:val="24"/>
            <w:szCs w:val="24"/>
            <w:lang w:val="en-US"/>
          </w:rPr>
          <w:t>https://nautil.us/a-quick-spin-around-the-big-dipper-235161/</w:t>
        </w:r>
      </w:hyperlink>
    </w:p>
    <w:p w14:paraId="724E6CAC" w14:textId="77777777" w:rsidR="001557E7" w:rsidRDefault="001557E7" w:rsidP="00EA73D6">
      <w:pPr>
        <w:tabs>
          <w:tab w:val="left" w:pos="1316"/>
        </w:tabs>
        <w:jc w:val="both"/>
        <w:rPr>
          <w:rStyle w:val="-"/>
          <w:sz w:val="24"/>
          <w:szCs w:val="24"/>
          <w:lang w:val="en-US"/>
        </w:rPr>
      </w:pPr>
    </w:p>
    <w:p w14:paraId="6F696901" w14:textId="5800186F" w:rsidR="001557E7" w:rsidRPr="00F63E34" w:rsidRDefault="001557E7" w:rsidP="00EA73D6">
      <w:pPr>
        <w:pStyle w:val="a5"/>
        <w:numPr>
          <w:ilvl w:val="0"/>
          <w:numId w:val="54"/>
        </w:numPr>
        <w:rPr>
          <w:rStyle w:val="-"/>
          <w:sz w:val="24"/>
          <w:szCs w:val="24"/>
          <w:lang w:val="en-US"/>
        </w:rPr>
      </w:pPr>
      <w:r w:rsidRPr="005D7D5C">
        <w:rPr>
          <w:color w:val="000000" w:themeColor="text1"/>
          <w:sz w:val="24"/>
          <w:szCs w:val="24"/>
          <w:lang w:val="en-US"/>
        </w:rPr>
        <w:t xml:space="preserve">Moon </w:t>
      </w:r>
      <w:r w:rsidR="002251DA" w:rsidRPr="005D7D5C">
        <w:rPr>
          <w:color w:val="000000" w:themeColor="text1"/>
          <w:sz w:val="24"/>
          <w:szCs w:val="24"/>
          <w:lang w:val="en-US"/>
        </w:rPr>
        <w:t>phase</w:t>
      </w:r>
      <w:r w:rsidRPr="005D7D5C">
        <w:rPr>
          <w:color w:val="000000" w:themeColor="text1"/>
          <w:sz w:val="24"/>
          <w:szCs w:val="24"/>
          <w:lang w:val="en-US"/>
        </w:rPr>
        <w:t xml:space="preserve"> and </w:t>
      </w:r>
      <w:proofErr w:type="spellStart"/>
      <w:r w:rsidRPr="005D7D5C">
        <w:rPr>
          <w:color w:val="000000" w:themeColor="text1"/>
          <w:sz w:val="24"/>
          <w:szCs w:val="24"/>
          <w:lang w:val="en-US"/>
        </w:rPr>
        <w:t>Libration</w:t>
      </w:r>
      <w:proofErr w:type="spellEnd"/>
      <w:r w:rsidRPr="005D7D5C">
        <w:rPr>
          <w:color w:val="000000" w:themeColor="text1"/>
          <w:sz w:val="24"/>
          <w:szCs w:val="24"/>
          <w:lang w:val="en-US"/>
        </w:rPr>
        <w:t xml:space="preserve"> 2022:</w:t>
      </w:r>
      <w:r w:rsidRPr="00F63E34">
        <w:rPr>
          <w:b/>
          <w:bCs/>
          <w:color w:val="FF0000"/>
          <w:sz w:val="24"/>
          <w:szCs w:val="24"/>
          <w:u w:val="single"/>
          <w:lang w:val="en-US"/>
        </w:rPr>
        <w:t xml:space="preserve"> </w:t>
      </w:r>
      <w:hyperlink r:id="rId21" w:history="1">
        <w:r w:rsidRPr="00F63E34">
          <w:rPr>
            <w:rStyle w:val="-"/>
            <w:sz w:val="24"/>
            <w:szCs w:val="24"/>
            <w:lang w:val="en-US"/>
          </w:rPr>
          <w:t>https://svs.gsfc.nasa.gov/4955</w:t>
        </w:r>
      </w:hyperlink>
    </w:p>
    <w:p w14:paraId="6A96B76A" w14:textId="77777777" w:rsidR="002251DA" w:rsidRDefault="002251DA" w:rsidP="00F63E34">
      <w:pPr>
        <w:jc w:val="both"/>
        <w:rPr>
          <w:rStyle w:val="-"/>
          <w:sz w:val="24"/>
          <w:szCs w:val="24"/>
          <w:lang w:val="en-US"/>
        </w:rPr>
      </w:pPr>
    </w:p>
    <w:p w14:paraId="7BC3D1DC" w14:textId="77777777" w:rsidR="00EA73D6" w:rsidRPr="00F63E34" w:rsidRDefault="00EA73D6" w:rsidP="00EA73D6">
      <w:pPr>
        <w:pStyle w:val="a5"/>
        <w:numPr>
          <w:ilvl w:val="0"/>
          <w:numId w:val="54"/>
        </w:numPr>
        <w:tabs>
          <w:tab w:val="left" w:pos="1316"/>
        </w:tabs>
        <w:rPr>
          <w:rStyle w:val="-"/>
          <w:sz w:val="24"/>
          <w:szCs w:val="24"/>
          <w:lang w:val="en-US"/>
        </w:rPr>
      </w:pPr>
      <w:hyperlink r:id="rId22" w:history="1">
        <w:r w:rsidRPr="00F63E34">
          <w:rPr>
            <w:rStyle w:val="-"/>
            <w:sz w:val="24"/>
            <w:szCs w:val="24"/>
            <w:lang w:val="en-US"/>
          </w:rPr>
          <w:t>https://spacemath.gsfc.nasa.gov/</w:t>
        </w:r>
      </w:hyperlink>
    </w:p>
    <w:p w14:paraId="2AB84F38" w14:textId="77777777" w:rsidR="00EA73D6" w:rsidRPr="00F63E34" w:rsidRDefault="00EA73D6" w:rsidP="00F63E34">
      <w:pPr>
        <w:jc w:val="both"/>
        <w:rPr>
          <w:rStyle w:val="-"/>
          <w:sz w:val="24"/>
          <w:szCs w:val="24"/>
          <w:lang w:val="en-US"/>
        </w:rPr>
      </w:pPr>
    </w:p>
    <w:p w14:paraId="08DC1056" w14:textId="77777777" w:rsidR="002251DA" w:rsidRPr="00EA73D6" w:rsidRDefault="002251DA" w:rsidP="00F63E34">
      <w:pPr>
        <w:jc w:val="both"/>
        <w:rPr>
          <w:sz w:val="24"/>
          <w:szCs w:val="24"/>
          <w:lang w:val="en-US"/>
        </w:rPr>
      </w:pPr>
    </w:p>
    <w:p w14:paraId="22763218" w14:textId="7CDE6CDA" w:rsidR="00EA73D6" w:rsidRPr="005D7D5C" w:rsidRDefault="005D7D5C" w:rsidP="005D7D5C">
      <w:pPr>
        <w:pStyle w:val="a5"/>
        <w:widowControl/>
        <w:numPr>
          <w:ilvl w:val="0"/>
          <w:numId w:val="54"/>
        </w:numPr>
        <w:autoSpaceDE/>
        <w:autoSpaceDN/>
        <w:spacing w:after="200"/>
        <w:contextualSpacing/>
        <w:rPr>
          <w:rStyle w:val="-"/>
          <w:lang w:val="en-US"/>
        </w:rPr>
      </w:pPr>
      <w:r w:rsidRPr="005D7D5C">
        <w:rPr>
          <w:rStyle w:val="-"/>
        </w:rPr>
        <w:fldChar w:fldCharType="begin"/>
      </w:r>
      <w:r w:rsidRPr="005D7D5C">
        <w:rPr>
          <w:rStyle w:val="-"/>
          <w:lang w:val="en-US"/>
        </w:rPr>
        <w:instrText>HYPERLINK "</w:instrText>
      </w:r>
      <w:r w:rsidRPr="005D7D5C">
        <w:rPr>
          <w:rStyle w:val="-"/>
          <w:lang w:val="en-US"/>
        </w:rPr>
        <w:instrText>https://skyandtelescope.org/astronomy-news/laniakea-home-supercluster-09032014/</w:instrText>
      </w:r>
      <w:r w:rsidRPr="005D7D5C">
        <w:rPr>
          <w:rStyle w:val="-"/>
          <w:lang w:val="en-US"/>
        </w:rPr>
        <w:instrText>"</w:instrText>
      </w:r>
      <w:r w:rsidRPr="005D7D5C">
        <w:rPr>
          <w:rStyle w:val="-"/>
        </w:rPr>
        <w:fldChar w:fldCharType="separate"/>
      </w:r>
      <w:r w:rsidRPr="005D7D5C">
        <w:rPr>
          <w:rStyle w:val="-"/>
          <w:sz w:val="24"/>
          <w:szCs w:val="24"/>
          <w:lang w:val="en-US"/>
        </w:rPr>
        <w:t>https://skyandtelescope.org/astronomy-news/laniakea-home-supercluster-09032014/</w:t>
      </w:r>
      <w:r w:rsidRPr="005D7D5C">
        <w:rPr>
          <w:rStyle w:val="-"/>
        </w:rPr>
        <w:fldChar w:fldCharType="end"/>
      </w:r>
    </w:p>
    <w:p w14:paraId="3CBF0BDF" w14:textId="77777777" w:rsidR="005D7D5C" w:rsidRPr="005D7D5C" w:rsidRDefault="005D7D5C" w:rsidP="00EA73D6">
      <w:pPr>
        <w:pStyle w:val="a5"/>
        <w:widowControl/>
        <w:autoSpaceDE/>
        <w:autoSpaceDN/>
        <w:spacing w:after="200"/>
        <w:ind w:left="720"/>
        <w:contextualSpacing/>
        <w:rPr>
          <w:bCs/>
          <w:sz w:val="24"/>
          <w:szCs w:val="24"/>
          <w:u w:val="single"/>
          <w:lang w:val="en-US"/>
        </w:rPr>
      </w:pPr>
    </w:p>
    <w:p w14:paraId="707DDBAD" w14:textId="77777777" w:rsidR="002251DA" w:rsidRPr="005D7D5C" w:rsidRDefault="002251DA" w:rsidP="00EA73D6">
      <w:pPr>
        <w:pStyle w:val="a5"/>
        <w:widowControl/>
        <w:numPr>
          <w:ilvl w:val="0"/>
          <w:numId w:val="54"/>
        </w:numPr>
        <w:autoSpaceDE/>
        <w:autoSpaceDN/>
        <w:spacing w:after="200"/>
        <w:contextualSpacing/>
        <w:rPr>
          <w:bCs/>
          <w:sz w:val="24"/>
          <w:szCs w:val="24"/>
          <w:u w:val="single"/>
          <w:lang w:val="en-US"/>
        </w:rPr>
      </w:pPr>
      <w:hyperlink r:id="rId23" w:history="1">
        <w:r w:rsidRPr="00F63E34">
          <w:rPr>
            <w:rStyle w:val="-"/>
            <w:bCs/>
            <w:sz w:val="24"/>
            <w:szCs w:val="24"/>
            <w:lang w:val="en-US"/>
          </w:rPr>
          <w:t>https</w:t>
        </w:r>
        <w:r w:rsidRPr="005D7D5C">
          <w:rPr>
            <w:rStyle w:val="-"/>
            <w:bCs/>
            <w:sz w:val="24"/>
            <w:szCs w:val="24"/>
            <w:lang w:val="en-US"/>
          </w:rPr>
          <w:t>://</w:t>
        </w:r>
        <w:r w:rsidRPr="00F63E34">
          <w:rPr>
            <w:rStyle w:val="-"/>
            <w:bCs/>
            <w:sz w:val="24"/>
            <w:szCs w:val="24"/>
            <w:lang w:val="en-US"/>
          </w:rPr>
          <w:t>astronomy</w:t>
        </w:r>
        <w:r w:rsidRPr="005D7D5C">
          <w:rPr>
            <w:rStyle w:val="-"/>
            <w:bCs/>
            <w:sz w:val="24"/>
            <w:szCs w:val="24"/>
            <w:lang w:val="en-US"/>
          </w:rPr>
          <w:t>.</w:t>
        </w:r>
        <w:r w:rsidRPr="00F63E34">
          <w:rPr>
            <w:rStyle w:val="-"/>
            <w:bCs/>
            <w:sz w:val="24"/>
            <w:szCs w:val="24"/>
            <w:lang w:val="en-US"/>
          </w:rPr>
          <w:t>swin</w:t>
        </w:r>
        <w:r w:rsidRPr="005D7D5C">
          <w:rPr>
            <w:rStyle w:val="-"/>
            <w:bCs/>
            <w:sz w:val="24"/>
            <w:szCs w:val="24"/>
            <w:lang w:val="en-US"/>
          </w:rPr>
          <w:t>.</w:t>
        </w:r>
        <w:r w:rsidRPr="00F63E34">
          <w:rPr>
            <w:rStyle w:val="-"/>
            <w:bCs/>
            <w:sz w:val="24"/>
            <w:szCs w:val="24"/>
            <w:lang w:val="en-US"/>
          </w:rPr>
          <w:t>edu</w:t>
        </w:r>
        <w:r w:rsidRPr="005D7D5C">
          <w:rPr>
            <w:rStyle w:val="-"/>
            <w:bCs/>
            <w:sz w:val="24"/>
            <w:szCs w:val="24"/>
            <w:lang w:val="en-US"/>
          </w:rPr>
          <w:t>.</w:t>
        </w:r>
        <w:r w:rsidRPr="00F63E34">
          <w:rPr>
            <w:rStyle w:val="-"/>
            <w:bCs/>
            <w:sz w:val="24"/>
            <w:szCs w:val="24"/>
            <w:lang w:val="en-US"/>
          </w:rPr>
          <w:t>au</w:t>
        </w:r>
        <w:r w:rsidRPr="005D7D5C">
          <w:rPr>
            <w:rStyle w:val="-"/>
            <w:bCs/>
            <w:sz w:val="24"/>
            <w:szCs w:val="24"/>
            <w:lang w:val="en-US"/>
          </w:rPr>
          <w:t>/</w:t>
        </w:r>
        <w:r w:rsidRPr="00F63E34">
          <w:rPr>
            <w:rStyle w:val="-"/>
            <w:bCs/>
            <w:sz w:val="24"/>
            <w:szCs w:val="24"/>
            <w:lang w:val="en-US"/>
          </w:rPr>
          <w:t>cosmos</w:t>
        </w:r>
        <w:r w:rsidRPr="005D7D5C">
          <w:rPr>
            <w:rStyle w:val="-"/>
            <w:bCs/>
            <w:sz w:val="24"/>
            <w:szCs w:val="24"/>
            <w:lang w:val="en-US"/>
          </w:rPr>
          <w:t>/</w:t>
        </w:r>
        <w:r w:rsidRPr="00F63E34">
          <w:rPr>
            <w:rStyle w:val="-"/>
            <w:bCs/>
            <w:sz w:val="24"/>
            <w:szCs w:val="24"/>
            <w:lang w:val="en-US"/>
          </w:rPr>
          <w:t>g</w:t>
        </w:r>
        <w:r w:rsidRPr="005D7D5C">
          <w:rPr>
            <w:rStyle w:val="-"/>
            <w:bCs/>
            <w:sz w:val="24"/>
            <w:szCs w:val="24"/>
            <w:lang w:val="en-US"/>
          </w:rPr>
          <w:t>/</w:t>
        </w:r>
        <w:r w:rsidRPr="00F63E34">
          <w:rPr>
            <w:rStyle w:val="-"/>
            <w:bCs/>
            <w:sz w:val="24"/>
            <w:szCs w:val="24"/>
            <w:lang w:val="en-US"/>
          </w:rPr>
          <w:t>galaxy</w:t>
        </w:r>
      </w:hyperlink>
      <w:r w:rsidRPr="005D7D5C">
        <w:rPr>
          <w:bCs/>
          <w:sz w:val="24"/>
          <w:szCs w:val="24"/>
          <w:u w:val="single"/>
          <w:lang w:val="en-US"/>
        </w:rPr>
        <w:t xml:space="preserve"> </w:t>
      </w:r>
    </w:p>
    <w:p w14:paraId="37176E7A" w14:textId="77777777" w:rsidR="00EA73D6" w:rsidRPr="005D7D5C" w:rsidRDefault="00EA73D6" w:rsidP="005D7D5C">
      <w:pPr>
        <w:pStyle w:val="a5"/>
        <w:widowControl/>
        <w:autoSpaceDE/>
        <w:autoSpaceDN/>
        <w:spacing w:after="200"/>
        <w:ind w:left="720"/>
        <w:contextualSpacing/>
        <w:rPr>
          <w:bCs/>
          <w:sz w:val="24"/>
          <w:szCs w:val="24"/>
          <w:u w:val="single"/>
          <w:lang w:val="en-US"/>
        </w:rPr>
      </w:pPr>
    </w:p>
    <w:p w14:paraId="27616799" w14:textId="5E8ECB58" w:rsidR="002251DA" w:rsidRPr="005D7D5C" w:rsidRDefault="00EA73D6" w:rsidP="005D7D5C">
      <w:pPr>
        <w:pStyle w:val="a5"/>
        <w:widowControl/>
        <w:numPr>
          <w:ilvl w:val="0"/>
          <w:numId w:val="54"/>
        </w:numPr>
        <w:autoSpaceDE/>
        <w:autoSpaceDN/>
        <w:spacing w:after="200"/>
        <w:contextualSpacing/>
        <w:rPr>
          <w:bCs/>
          <w:sz w:val="24"/>
          <w:szCs w:val="24"/>
          <w:u w:val="single"/>
          <w:lang w:val="en-US"/>
        </w:rPr>
      </w:pPr>
      <w:hyperlink r:id="rId24" w:history="1">
        <w:r w:rsidRPr="0001435B">
          <w:rPr>
            <w:rStyle w:val="-"/>
            <w:bCs/>
            <w:sz w:val="24"/>
            <w:szCs w:val="24"/>
            <w:lang w:val="en-US"/>
          </w:rPr>
          <w:t>https</w:t>
        </w:r>
        <w:r w:rsidRPr="005D7D5C">
          <w:rPr>
            <w:rStyle w:val="-"/>
            <w:bCs/>
            <w:sz w:val="24"/>
            <w:szCs w:val="24"/>
            <w:lang w:val="en-US"/>
          </w:rPr>
          <w:t>://</w:t>
        </w:r>
        <w:r w:rsidRPr="0001435B">
          <w:rPr>
            <w:rStyle w:val="-"/>
            <w:bCs/>
            <w:sz w:val="24"/>
            <w:szCs w:val="24"/>
            <w:lang w:val="en-US"/>
          </w:rPr>
          <w:t>www</w:t>
        </w:r>
        <w:r w:rsidRPr="005D7D5C">
          <w:rPr>
            <w:rStyle w:val="-"/>
            <w:bCs/>
            <w:sz w:val="24"/>
            <w:szCs w:val="24"/>
            <w:lang w:val="en-US"/>
          </w:rPr>
          <w:t>.</w:t>
        </w:r>
        <w:r w:rsidRPr="0001435B">
          <w:rPr>
            <w:rStyle w:val="-"/>
            <w:bCs/>
            <w:sz w:val="24"/>
            <w:szCs w:val="24"/>
            <w:lang w:val="en-US"/>
          </w:rPr>
          <w:t>rmg</w:t>
        </w:r>
        <w:r w:rsidRPr="005D7D5C">
          <w:rPr>
            <w:rStyle w:val="-"/>
            <w:bCs/>
            <w:sz w:val="24"/>
            <w:szCs w:val="24"/>
            <w:lang w:val="en-US"/>
          </w:rPr>
          <w:t>.</w:t>
        </w:r>
        <w:r w:rsidRPr="0001435B">
          <w:rPr>
            <w:rStyle w:val="-"/>
            <w:bCs/>
            <w:sz w:val="24"/>
            <w:szCs w:val="24"/>
            <w:lang w:val="en-US"/>
          </w:rPr>
          <w:t>co</w:t>
        </w:r>
        <w:r w:rsidRPr="005D7D5C">
          <w:rPr>
            <w:rStyle w:val="-"/>
            <w:bCs/>
            <w:sz w:val="24"/>
            <w:szCs w:val="24"/>
            <w:lang w:val="en-US"/>
          </w:rPr>
          <w:t>.</w:t>
        </w:r>
        <w:r w:rsidRPr="0001435B">
          <w:rPr>
            <w:rStyle w:val="-"/>
            <w:bCs/>
            <w:sz w:val="24"/>
            <w:szCs w:val="24"/>
            <w:lang w:val="en-US"/>
          </w:rPr>
          <w:t>uk</w:t>
        </w:r>
        <w:r w:rsidRPr="005D7D5C">
          <w:rPr>
            <w:rStyle w:val="-"/>
            <w:bCs/>
            <w:sz w:val="24"/>
            <w:szCs w:val="24"/>
            <w:lang w:val="en-US"/>
          </w:rPr>
          <w:t>/</w:t>
        </w:r>
        <w:r w:rsidRPr="0001435B">
          <w:rPr>
            <w:rStyle w:val="-"/>
            <w:bCs/>
            <w:sz w:val="24"/>
            <w:szCs w:val="24"/>
            <w:lang w:val="en-US"/>
          </w:rPr>
          <w:t>stories</w:t>
        </w:r>
        <w:r w:rsidRPr="005D7D5C">
          <w:rPr>
            <w:rStyle w:val="-"/>
            <w:bCs/>
            <w:sz w:val="24"/>
            <w:szCs w:val="24"/>
            <w:lang w:val="en-US"/>
          </w:rPr>
          <w:t>/</w:t>
        </w:r>
        <w:r w:rsidRPr="0001435B">
          <w:rPr>
            <w:rStyle w:val="-"/>
            <w:bCs/>
            <w:sz w:val="24"/>
            <w:szCs w:val="24"/>
            <w:lang w:val="en-US"/>
          </w:rPr>
          <w:t>topics</w:t>
        </w:r>
        <w:r w:rsidRPr="005D7D5C">
          <w:rPr>
            <w:rStyle w:val="-"/>
            <w:bCs/>
            <w:sz w:val="24"/>
            <w:szCs w:val="24"/>
            <w:lang w:val="en-US"/>
          </w:rPr>
          <w:t>/</w:t>
        </w:r>
        <w:r w:rsidRPr="0001435B">
          <w:rPr>
            <w:rStyle w:val="-"/>
            <w:bCs/>
            <w:sz w:val="24"/>
            <w:szCs w:val="24"/>
            <w:lang w:val="en-US"/>
          </w:rPr>
          <w:t>what</w:t>
        </w:r>
        <w:r w:rsidRPr="005D7D5C">
          <w:rPr>
            <w:rStyle w:val="-"/>
            <w:bCs/>
            <w:sz w:val="24"/>
            <w:szCs w:val="24"/>
            <w:lang w:val="en-US"/>
          </w:rPr>
          <w:t>-</w:t>
        </w:r>
        <w:r w:rsidRPr="0001435B">
          <w:rPr>
            <w:rStyle w:val="-"/>
            <w:bCs/>
            <w:sz w:val="24"/>
            <w:szCs w:val="24"/>
            <w:lang w:val="en-US"/>
          </w:rPr>
          <w:t>our</w:t>
        </w:r>
        <w:r w:rsidRPr="005D7D5C">
          <w:rPr>
            <w:rStyle w:val="-"/>
            <w:bCs/>
            <w:sz w:val="24"/>
            <w:szCs w:val="24"/>
            <w:lang w:val="en-US"/>
          </w:rPr>
          <w:t>-</w:t>
        </w:r>
        <w:r w:rsidRPr="0001435B">
          <w:rPr>
            <w:rStyle w:val="-"/>
            <w:bCs/>
            <w:sz w:val="24"/>
            <w:szCs w:val="24"/>
            <w:lang w:val="en-US"/>
          </w:rPr>
          <w:t>closest</w:t>
        </w:r>
        <w:r w:rsidRPr="005D7D5C">
          <w:rPr>
            <w:rStyle w:val="-"/>
            <w:bCs/>
            <w:sz w:val="24"/>
            <w:szCs w:val="24"/>
            <w:lang w:val="en-US"/>
          </w:rPr>
          <w:t>-</w:t>
        </w:r>
        <w:r w:rsidRPr="0001435B">
          <w:rPr>
            <w:rStyle w:val="-"/>
            <w:bCs/>
            <w:sz w:val="24"/>
            <w:szCs w:val="24"/>
            <w:lang w:val="en-US"/>
          </w:rPr>
          <w:t>galaxy</w:t>
        </w:r>
      </w:hyperlink>
    </w:p>
    <w:p w14:paraId="61A1486A" w14:textId="77777777" w:rsidR="00EA73D6" w:rsidRPr="005D7D5C" w:rsidRDefault="00EA73D6" w:rsidP="005D7D5C">
      <w:pPr>
        <w:pStyle w:val="a5"/>
        <w:widowControl/>
        <w:autoSpaceDE/>
        <w:autoSpaceDN/>
        <w:spacing w:after="200"/>
        <w:ind w:left="720"/>
        <w:contextualSpacing/>
        <w:rPr>
          <w:bCs/>
          <w:sz w:val="24"/>
          <w:szCs w:val="24"/>
          <w:u w:val="single"/>
          <w:lang w:val="en-US"/>
        </w:rPr>
      </w:pPr>
    </w:p>
    <w:p w14:paraId="41784931" w14:textId="70FE0226" w:rsidR="005D7D5C" w:rsidRDefault="005D7D5C" w:rsidP="005D7D5C">
      <w:pPr>
        <w:pStyle w:val="a5"/>
        <w:widowControl/>
        <w:numPr>
          <w:ilvl w:val="0"/>
          <w:numId w:val="54"/>
        </w:numPr>
        <w:autoSpaceDE/>
        <w:autoSpaceDN/>
        <w:spacing w:after="200"/>
        <w:contextualSpacing/>
        <w:rPr>
          <w:bCs/>
          <w:sz w:val="24"/>
          <w:szCs w:val="24"/>
          <w:u w:val="single"/>
          <w:lang w:val="en-US"/>
        </w:rPr>
      </w:pPr>
      <w:hyperlink r:id="rId25" w:history="1">
        <w:r w:rsidRPr="00820858">
          <w:rPr>
            <w:rStyle w:val="-"/>
            <w:bCs/>
            <w:sz w:val="24"/>
            <w:szCs w:val="24"/>
            <w:lang w:val="en-US"/>
          </w:rPr>
          <w:t>https://www.space.com/parsec</w:t>
        </w:r>
      </w:hyperlink>
    </w:p>
    <w:p w14:paraId="5BA5676F" w14:textId="77777777" w:rsidR="005D7D5C" w:rsidRPr="005D7D5C" w:rsidRDefault="005D7D5C" w:rsidP="005D7D5C">
      <w:pPr>
        <w:pStyle w:val="a5"/>
        <w:rPr>
          <w:bCs/>
          <w:sz w:val="24"/>
          <w:szCs w:val="24"/>
          <w:u w:val="single"/>
          <w:lang w:val="en-US"/>
        </w:rPr>
      </w:pPr>
    </w:p>
    <w:p w14:paraId="477E8DDC" w14:textId="77777777" w:rsidR="005D7D5C" w:rsidRPr="005D7D5C" w:rsidRDefault="005D7D5C" w:rsidP="005D7D5C">
      <w:pPr>
        <w:pStyle w:val="a5"/>
        <w:widowControl/>
        <w:autoSpaceDE/>
        <w:autoSpaceDN/>
        <w:spacing w:after="200"/>
        <w:ind w:left="720"/>
        <w:contextualSpacing/>
        <w:rPr>
          <w:bCs/>
          <w:sz w:val="24"/>
          <w:szCs w:val="24"/>
          <w:u w:val="single"/>
          <w:lang w:val="en-US"/>
        </w:rPr>
      </w:pPr>
    </w:p>
    <w:p w14:paraId="6F909FED" w14:textId="66ED26D8" w:rsidR="002251DA" w:rsidRPr="005D7D5C" w:rsidRDefault="005D7D5C" w:rsidP="005D7D5C">
      <w:pPr>
        <w:pStyle w:val="a5"/>
        <w:widowControl/>
        <w:numPr>
          <w:ilvl w:val="0"/>
          <w:numId w:val="54"/>
        </w:numPr>
        <w:autoSpaceDE/>
        <w:autoSpaceDN/>
        <w:spacing w:after="200"/>
        <w:contextualSpacing/>
        <w:rPr>
          <w:bCs/>
          <w:sz w:val="24"/>
          <w:szCs w:val="24"/>
          <w:u w:val="single"/>
          <w:lang w:val="en-US"/>
        </w:rPr>
      </w:pPr>
      <w:r>
        <w:rPr>
          <w:bCs/>
          <w:sz w:val="24"/>
          <w:szCs w:val="24"/>
          <w:lang w:val="en-US"/>
        </w:rPr>
        <w:fldChar w:fldCharType="begin"/>
      </w:r>
      <w:r>
        <w:rPr>
          <w:bCs/>
          <w:sz w:val="24"/>
          <w:szCs w:val="24"/>
          <w:lang w:val="en-US"/>
        </w:rPr>
        <w:instrText>HYPERLINK "</w:instrText>
      </w:r>
      <w:r w:rsidRPr="005D7D5C">
        <w:rPr>
          <w:bCs/>
          <w:sz w:val="24"/>
          <w:szCs w:val="24"/>
          <w:lang w:val="en-US"/>
        </w:rPr>
        <w:instrText>https://imagine.gsfc.nasa.gov/educators/galaxies/imagine/imagine_book_2009.pdf</w:instrText>
      </w:r>
      <w:r>
        <w:rPr>
          <w:bCs/>
          <w:sz w:val="24"/>
          <w:szCs w:val="24"/>
          <w:lang w:val="en-US"/>
        </w:rPr>
        <w:instrText>"</w:instrText>
      </w:r>
      <w:r>
        <w:rPr>
          <w:bCs/>
          <w:sz w:val="24"/>
          <w:szCs w:val="24"/>
          <w:lang w:val="en-US"/>
        </w:rPr>
        <w:fldChar w:fldCharType="separate"/>
      </w:r>
      <w:r w:rsidRPr="00820858">
        <w:rPr>
          <w:rStyle w:val="-"/>
          <w:bCs/>
          <w:sz w:val="24"/>
          <w:szCs w:val="24"/>
          <w:lang w:val="en-US"/>
        </w:rPr>
        <w:t>https://imagine.gsfc.nasa.gov/educators/galaxies/imagine/imagine_book_2009.pdf</w:t>
      </w:r>
      <w:r>
        <w:rPr>
          <w:bCs/>
          <w:sz w:val="24"/>
          <w:szCs w:val="24"/>
          <w:lang w:val="en-US"/>
        </w:rPr>
        <w:fldChar w:fldCharType="end"/>
      </w:r>
    </w:p>
    <w:p w14:paraId="708B01EE" w14:textId="77777777" w:rsidR="002251DA" w:rsidRPr="005D7D5C" w:rsidRDefault="002251DA" w:rsidP="001557E7">
      <w:pPr>
        <w:jc w:val="both"/>
        <w:rPr>
          <w:sz w:val="24"/>
          <w:szCs w:val="24"/>
          <w:lang w:val="en-US"/>
        </w:rPr>
      </w:pPr>
    </w:p>
    <w:p w14:paraId="70C52491" w14:textId="39EE3E27" w:rsidR="001557E7" w:rsidRPr="005D7D5C" w:rsidRDefault="001557E7" w:rsidP="008401CA">
      <w:pPr>
        <w:tabs>
          <w:tab w:val="left" w:pos="1316"/>
        </w:tabs>
        <w:jc w:val="both"/>
        <w:rPr>
          <w:b/>
          <w:bCs/>
          <w:color w:val="FF0000"/>
          <w:sz w:val="24"/>
          <w:szCs w:val="24"/>
          <w:u w:val="single"/>
          <w:lang w:val="en-US"/>
        </w:rPr>
      </w:pPr>
    </w:p>
    <w:p w14:paraId="3D9B1B30" w14:textId="77777777" w:rsidR="001557E7" w:rsidRPr="005D7D5C" w:rsidRDefault="001557E7" w:rsidP="008401CA">
      <w:pPr>
        <w:tabs>
          <w:tab w:val="left" w:pos="1316"/>
        </w:tabs>
        <w:jc w:val="both"/>
        <w:rPr>
          <w:b/>
          <w:bCs/>
          <w:color w:val="FF0000"/>
          <w:sz w:val="24"/>
          <w:szCs w:val="24"/>
          <w:u w:val="single"/>
          <w:lang w:val="en-US"/>
        </w:rPr>
      </w:pPr>
    </w:p>
    <w:sectPr w:rsidR="001557E7" w:rsidRPr="005D7D5C" w:rsidSect="00865E82">
      <w:headerReference w:type="default" r:id="rId26"/>
      <w:footerReference w:type="default" r:id="rId2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C8E44" w14:textId="77777777" w:rsidR="00082660" w:rsidRDefault="00082660">
      <w:r>
        <w:separator/>
      </w:r>
    </w:p>
  </w:endnote>
  <w:endnote w:type="continuationSeparator" w:id="0">
    <w:p w14:paraId="0CAEF4D7" w14:textId="77777777" w:rsidR="00082660" w:rsidRDefault="00082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60022D13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B2A3F" w14:textId="77777777" w:rsidR="00082660" w:rsidRDefault="00082660">
      <w:r>
        <w:separator/>
      </w:r>
    </w:p>
  </w:footnote>
  <w:footnote w:type="continuationSeparator" w:id="0">
    <w:p w14:paraId="2A67FD48" w14:textId="77777777" w:rsidR="00082660" w:rsidRDefault="00082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BCC6236"/>
    <w:multiLevelType w:val="hybridMultilevel"/>
    <w:tmpl w:val="0E58B5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2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3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6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8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9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30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1" w15:restartNumberingAfterBreak="0">
    <w:nsid w:val="52153ACC"/>
    <w:multiLevelType w:val="hybridMultilevel"/>
    <w:tmpl w:val="EA626D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3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4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5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6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7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9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1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2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3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4" w15:restartNumberingAfterBreak="0">
    <w:nsid w:val="6B572817"/>
    <w:multiLevelType w:val="multilevel"/>
    <w:tmpl w:val="5E04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6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7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8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9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0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1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2" w15:restartNumberingAfterBreak="0">
    <w:nsid w:val="7AB77FF5"/>
    <w:multiLevelType w:val="hybridMultilevel"/>
    <w:tmpl w:val="7DAE0C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154370813">
    <w:abstractNumId w:val="39"/>
  </w:num>
  <w:num w:numId="2" w16cid:durableId="308435842">
    <w:abstractNumId w:val="21"/>
  </w:num>
  <w:num w:numId="3" w16cid:durableId="1657488053">
    <w:abstractNumId w:val="13"/>
  </w:num>
  <w:num w:numId="4" w16cid:durableId="1853762739">
    <w:abstractNumId w:val="8"/>
  </w:num>
  <w:num w:numId="5" w16cid:durableId="1444418802">
    <w:abstractNumId w:val="10"/>
  </w:num>
  <w:num w:numId="6" w16cid:durableId="2081950115">
    <w:abstractNumId w:val="47"/>
  </w:num>
  <w:num w:numId="7" w16cid:durableId="675422371">
    <w:abstractNumId w:val="37"/>
  </w:num>
  <w:num w:numId="8" w16cid:durableId="1530803345">
    <w:abstractNumId w:val="17"/>
  </w:num>
  <w:num w:numId="9" w16cid:durableId="1949778683">
    <w:abstractNumId w:val="24"/>
  </w:num>
  <w:num w:numId="10" w16cid:durableId="2112236849">
    <w:abstractNumId w:val="22"/>
  </w:num>
  <w:num w:numId="11" w16cid:durableId="1432553448">
    <w:abstractNumId w:val="30"/>
  </w:num>
  <w:num w:numId="12" w16cid:durableId="966155635">
    <w:abstractNumId w:val="41"/>
  </w:num>
  <w:num w:numId="13" w16cid:durableId="427507036">
    <w:abstractNumId w:val="16"/>
  </w:num>
  <w:num w:numId="14" w16cid:durableId="527066835">
    <w:abstractNumId w:val="11"/>
  </w:num>
  <w:num w:numId="15" w16cid:durableId="1599634308">
    <w:abstractNumId w:val="38"/>
  </w:num>
  <w:num w:numId="16" w16cid:durableId="934242118">
    <w:abstractNumId w:val="51"/>
  </w:num>
  <w:num w:numId="17" w16cid:durableId="1710386">
    <w:abstractNumId w:val="32"/>
  </w:num>
  <w:num w:numId="18" w16cid:durableId="741097962">
    <w:abstractNumId w:val="7"/>
  </w:num>
  <w:num w:numId="19" w16cid:durableId="1127773973">
    <w:abstractNumId w:val="25"/>
  </w:num>
  <w:num w:numId="20" w16cid:durableId="264002956">
    <w:abstractNumId w:val="0"/>
  </w:num>
  <w:num w:numId="21" w16cid:durableId="1684941642">
    <w:abstractNumId w:val="40"/>
  </w:num>
  <w:num w:numId="22" w16cid:durableId="975644824">
    <w:abstractNumId w:val="36"/>
  </w:num>
  <w:num w:numId="23" w16cid:durableId="1515457174">
    <w:abstractNumId w:val="45"/>
  </w:num>
  <w:num w:numId="24" w16cid:durableId="1108504391">
    <w:abstractNumId w:val="33"/>
  </w:num>
  <w:num w:numId="25" w16cid:durableId="376005629">
    <w:abstractNumId w:val="5"/>
  </w:num>
  <w:num w:numId="26" w16cid:durableId="1764108014">
    <w:abstractNumId w:val="3"/>
  </w:num>
  <w:num w:numId="27" w16cid:durableId="1814365049">
    <w:abstractNumId w:val="12"/>
  </w:num>
  <w:num w:numId="28" w16cid:durableId="3829322">
    <w:abstractNumId w:val="53"/>
  </w:num>
  <w:num w:numId="29" w16cid:durableId="1637566801">
    <w:abstractNumId w:val="18"/>
  </w:num>
  <w:num w:numId="30" w16cid:durableId="2054573528">
    <w:abstractNumId w:val="28"/>
  </w:num>
  <w:num w:numId="31" w16cid:durableId="391395240">
    <w:abstractNumId w:val="50"/>
  </w:num>
  <w:num w:numId="32" w16cid:durableId="1534419553">
    <w:abstractNumId w:val="15"/>
  </w:num>
  <w:num w:numId="33" w16cid:durableId="626934793">
    <w:abstractNumId w:val="49"/>
  </w:num>
  <w:num w:numId="34" w16cid:durableId="753474257">
    <w:abstractNumId w:val="43"/>
  </w:num>
  <w:num w:numId="35" w16cid:durableId="1723990046">
    <w:abstractNumId w:val="9"/>
  </w:num>
  <w:num w:numId="36" w16cid:durableId="987317206">
    <w:abstractNumId w:val="1"/>
  </w:num>
  <w:num w:numId="37" w16cid:durableId="1161194226">
    <w:abstractNumId w:val="27"/>
  </w:num>
  <w:num w:numId="38" w16cid:durableId="1295286065">
    <w:abstractNumId w:val="48"/>
  </w:num>
  <w:num w:numId="39" w16cid:durableId="1037582440">
    <w:abstractNumId w:val="35"/>
  </w:num>
  <w:num w:numId="40" w16cid:durableId="618954268">
    <w:abstractNumId w:val="23"/>
  </w:num>
  <w:num w:numId="41" w16cid:durableId="764500453">
    <w:abstractNumId w:val="6"/>
  </w:num>
  <w:num w:numId="42" w16cid:durableId="1135177561">
    <w:abstractNumId w:val="34"/>
  </w:num>
  <w:num w:numId="43" w16cid:durableId="579944408">
    <w:abstractNumId w:val="14"/>
  </w:num>
  <w:num w:numId="44" w16cid:durableId="1449810221">
    <w:abstractNumId w:val="46"/>
  </w:num>
  <w:num w:numId="45" w16cid:durableId="1940603397">
    <w:abstractNumId w:val="4"/>
  </w:num>
  <w:num w:numId="46" w16cid:durableId="796217287">
    <w:abstractNumId w:val="26"/>
  </w:num>
  <w:num w:numId="47" w16cid:durableId="704408628">
    <w:abstractNumId w:val="19"/>
  </w:num>
  <w:num w:numId="48" w16cid:durableId="247470615">
    <w:abstractNumId w:val="29"/>
  </w:num>
  <w:num w:numId="49" w16cid:durableId="87584372">
    <w:abstractNumId w:val="42"/>
  </w:num>
  <w:num w:numId="50" w16cid:durableId="1093354811">
    <w:abstractNumId w:val="2"/>
  </w:num>
  <w:num w:numId="51" w16cid:durableId="1038700808">
    <w:abstractNumId w:val="44"/>
  </w:num>
  <w:num w:numId="52" w16cid:durableId="1987464299">
    <w:abstractNumId w:val="52"/>
  </w:num>
  <w:num w:numId="53" w16cid:durableId="2059739026">
    <w:abstractNumId w:val="31"/>
  </w:num>
  <w:num w:numId="54" w16cid:durableId="38437821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82660"/>
    <w:rsid w:val="00124AE9"/>
    <w:rsid w:val="00147034"/>
    <w:rsid w:val="001553DE"/>
    <w:rsid w:val="001557E7"/>
    <w:rsid w:val="002251DA"/>
    <w:rsid w:val="003026B5"/>
    <w:rsid w:val="00384CEB"/>
    <w:rsid w:val="003C08BA"/>
    <w:rsid w:val="003F2903"/>
    <w:rsid w:val="00571227"/>
    <w:rsid w:val="005B7B61"/>
    <w:rsid w:val="005D7D5C"/>
    <w:rsid w:val="006A5215"/>
    <w:rsid w:val="006D29FB"/>
    <w:rsid w:val="008401CA"/>
    <w:rsid w:val="0084431E"/>
    <w:rsid w:val="00851A6D"/>
    <w:rsid w:val="00865E82"/>
    <w:rsid w:val="00A0432A"/>
    <w:rsid w:val="00A94C1D"/>
    <w:rsid w:val="00B17B8D"/>
    <w:rsid w:val="00B97C74"/>
    <w:rsid w:val="00BE1597"/>
    <w:rsid w:val="00D270DC"/>
    <w:rsid w:val="00D35554"/>
    <w:rsid w:val="00D56947"/>
    <w:rsid w:val="00E23839"/>
    <w:rsid w:val="00E243F2"/>
    <w:rsid w:val="00EA73D6"/>
    <w:rsid w:val="00F2058E"/>
    <w:rsid w:val="00F63E34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384CEB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3026B5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1557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wpc.noaa.gov/phenomena/sunspotssolar-cycle" TargetMode="External"/><Relationship Id="rId18" Type="http://schemas.openxmlformats.org/officeDocument/2006/relationships/hyperlink" Target="http://cass.ucsd.edu/public/tutorial/MW.html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svs.gsfc.nasa.gov/4955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swpc.noaa.gov/phenomena/coronal-mass-ejections" TargetMode="External"/><Relationship Id="rId17" Type="http://schemas.openxmlformats.org/officeDocument/2006/relationships/hyperlink" Target="https://skyandtelescope.org/astronomy-resources/constellation-names-and-abbreviations/" TargetMode="External"/><Relationship Id="rId25" Type="http://schemas.openxmlformats.org/officeDocument/2006/relationships/hyperlink" Target="https://www.space.com/parse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stro.wisc.edu/~dolan/constellations/constellations.html" TargetMode="External"/><Relationship Id="rId20" Type="http://schemas.openxmlformats.org/officeDocument/2006/relationships/hyperlink" Target="https://nautil.us/a-quick-spin-around-the-big-dipper-235161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dx.doi.org/10.57713/kallipos-384" TargetMode="External"/><Relationship Id="rId24" Type="http://schemas.openxmlformats.org/officeDocument/2006/relationships/hyperlink" Target="https://www.rmg.co.uk/stories/topics/what-our-closest-galaxy" TargetMode="External"/><Relationship Id="rId5" Type="http://schemas.openxmlformats.org/officeDocument/2006/relationships/styles" Target="styles.xml"/><Relationship Id="rId15" Type="http://schemas.openxmlformats.org/officeDocument/2006/relationships/hyperlink" Target="http://messier.seds.org/xtra/supp/mw_gc.html" TargetMode="External"/><Relationship Id="rId23" Type="http://schemas.openxmlformats.org/officeDocument/2006/relationships/hyperlink" Target="https://astronomy.swin.edu.au/cosmos/g/galaxy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phet.colorado.edu/sims/html/gravity-and-orbits/latest/gravity-and-orbits_el.html" TargetMode="External"/><Relationship Id="rId19" Type="http://schemas.openxmlformats.org/officeDocument/2006/relationships/hyperlink" Target="http://nedwww.ipac.caltech.edu/level5/ESSAYS/Cudworth/cudworth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brunelleschi.imss.fi.it/esplora/cannocchiale/dswmedia/simula/esimula1_1_st.html" TargetMode="External"/><Relationship Id="rId22" Type="http://schemas.openxmlformats.org/officeDocument/2006/relationships/hyperlink" Target="https://spacemath.gsfc.nasa.gov/" TargetMode="External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517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Παναγιώτης Ευαγγελόπουλος</cp:lastModifiedBy>
  <cp:revision>12</cp:revision>
  <dcterms:created xsi:type="dcterms:W3CDTF">2024-06-05T11:08:00Z</dcterms:created>
  <dcterms:modified xsi:type="dcterms:W3CDTF">2025-05-31T14:09:00Z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